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0DAB0"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附件 1： </w:t>
      </w:r>
    </w:p>
    <w:p w14:paraId="19F6C8B6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</w:pPr>
    </w:p>
    <w:p w14:paraId="6EE0CE31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合肥九中</w:t>
      </w:r>
      <w:r>
        <w:rPr>
          <w:rFonts w:ascii="Calibri" w:hAnsi="Calibri" w:eastAsia="宋体" w:cs="Calibri"/>
          <w:b/>
          <w:bCs/>
          <w:color w:val="000000"/>
          <w:kern w:val="0"/>
          <w:sz w:val="30"/>
          <w:szCs w:val="30"/>
          <w:lang w:val="en-US" w:eastAsia="zh-CN" w:bidi="ar"/>
        </w:rPr>
        <w:t>2026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30"/>
          <w:szCs w:val="30"/>
          <w:lang w:val="en-US" w:eastAsia="zh-CN" w:bidi="ar"/>
        </w:rPr>
        <w:t>届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高三毕业典礼暨成人礼活动物资采购询价单</w:t>
      </w:r>
    </w:p>
    <w:p w14:paraId="4E11E406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</w:pPr>
    </w:p>
    <w:tbl>
      <w:tblPr>
        <w:tblStyle w:val="2"/>
        <w:tblW w:w="8979" w:type="dxa"/>
        <w:tblInd w:w="-13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1791"/>
        <w:gridCol w:w="3814"/>
        <w:gridCol w:w="1061"/>
        <w:gridCol w:w="739"/>
        <w:gridCol w:w="793"/>
      </w:tblGrid>
      <w:tr w14:paraId="5FACF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90" w:hRule="atLeast"/>
        </w:trPr>
        <w:tc>
          <w:tcPr>
            <w:tcW w:w="89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B3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搭建设备</w:t>
            </w:r>
          </w:p>
        </w:tc>
      </w:tr>
      <w:tr w14:paraId="030CE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45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E2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 名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29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34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D5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50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</w:tr>
      <w:tr w14:paraId="751CD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23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8D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舞台  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E1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铝合金舞台16米*6米*0.8高</w:t>
            </w:r>
          </w:p>
          <w:p w14:paraId="0477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(舞台面铺设加厚红色地毯)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39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98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A5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188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DF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0F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LED高清高亮防水户外P3屏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3D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主屏10米*5米高，侧屏2.5*5*2组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42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AF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52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E84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5D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5E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大屏背架雷亚架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A5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16米*6米*4米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6E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1A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55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1AC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B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1B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面光灯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8F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COB面光灯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F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85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BE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9B4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E2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DB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染色灯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0D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染色帕灯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2E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7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32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0B0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65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52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光束灯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91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三合一光束灯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48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F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0B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F59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BD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E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切割灯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E8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补面光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2E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0D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A3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C13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54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6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灯光架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23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舞台灯光TRUSS架，</w:t>
            </w:r>
          </w:p>
          <w:p w14:paraId="68DC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长18米，宽7米，高度约7米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83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11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54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E590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69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D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音响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租赁音响系统，全套线阵，12寸低音4支，12寸全频8支，话筒6支。满足4000人操场活动需要，话筒、领夹依据使用需求可增配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3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E4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9F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E85F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979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2F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设计与制作</w:t>
            </w:r>
          </w:p>
        </w:tc>
      </w:tr>
      <w:tr w14:paraId="6AB56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1A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FE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 名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3C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92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03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57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</w:tr>
      <w:tr w14:paraId="34BF9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AD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10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成人门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7C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钢架构+KT板+PVC, 8米跨度，1米柱，5.5米高，双面造型搭建拆除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6C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DE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5F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806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A0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EA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红地毯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5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加厚拉绒地毯150米，宽度2米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36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4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A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0D0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16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83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宪法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》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C9A96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32开宪法宣誓本，正版印刷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ED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册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E7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D1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AA3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B8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86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成人徽章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06482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直径5cm，设计定制，金属材质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FF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枚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84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1250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2E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9E26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4B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D7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打卡背景板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04F8C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适合3-5人同框打卡，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宽度3米，高度2.4米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C7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FC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8B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468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B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F5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异形拍照展板</w:t>
            </w:r>
          </w:p>
        </w:tc>
        <w:tc>
          <w:tcPr>
            <w:tcW w:w="3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68D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手持牌，尺寸≥40cm，材质kt板，厚度5mm，</w:t>
            </w:r>
          </w:p>
          <w:p w14:paraId="5DD3F9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表面覆哑光防水膜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08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61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AE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58B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89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C8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投标合计总价：        （单位：元）</w:t>
            </w:r>
          </w:p>
        </w:tc>
      </w:tr>
    </w:tbl>
    <w:p w14:paraId="010F9860"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21"/>
          <w:szCs w:val="21"/>
          <w:lang w:val="en-US" w:eastAsia="zh-CN" w:bidi="ar"/>
        </w:rPr>
      </w:pPr>
      <w:r>
        <w:rPr>
          <w:rFonts w:ascii="仿宋" w:hAnsi="仿宋" w:eastAsia="仿宋" w:cs="仿宋"/>
          <w:b/>
          <w:bCs/>
          <w:color w:val="000000"/>
          <w:kern w:val="0"/>
          <w:sz w:val="21"/>
          <w:szCs w:val="21"/>
          <w:lang w:val="en-US" w:eastAsia="zh-CN" w:bidi="ar"/>
        </w:rPr>
        <w:t>备注</w:t>
      </w:r>
      <w:r>
        <w:rPr>
          <w:rFonts w:hint="eastAsia" w:ascii="仿宋" w:hAnsi="仿宋" w:eastAsia="仿宋" w:cs="仿宋"/>
          <w:color w:val="000000"/>
          <w:kern w:val="0"/>
          <w:sz w:val="21"/>
          <w:szCs w:val="21"/>
          <w:lang w:val="en-US" w:eastAsia="zh-CN" w:bidi="ar"/>
        </w:rPr>
        <w:t>：投标人报价按照一次性分项全包报价，其报价包括相关材料购置、设计印刷、正常损耗、调整更换、税费、消毒防护、交通运输、搬运服务、打样样品（不限次数）、维修维护、质量保证、安装拆卸、安全风险承担等所有可能发生的费用在内；投标人自愿接受零售模式采购，实际采购数量有调整时，结算按照实际采购数量、单价，据实结算；投标人可到校实地考察谨慎报价，若提供假冒伪劣、以次充好货物，则由中标人承担全部法律责任，并接受相关法律规定处罚。（报价单每页需盖章）。</w:t>
      </w:r>
    </w:p>
    <w:p w14:paraId="5DCD1546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</w:pPr>
    </w:p>
    <w:p w14:paraId="453D7B43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</w:pPr>
    </w:p>
    <w:p w14:paraId="2C0E8563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</w:pPr>
    </w:p>
    <w:p w14:paraId="44F382D2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报价单位（盖章）</w:t>
      </w:r>
    </w:p>
    <w:p w14:paraId="63B04CBC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</w:p>
    <w:p w14:paraId="16C17E0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 xml:space="preserve"> </w:t>
      </w:r>
    </w:p>
    <w:p w14:paraId="303BB42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联 系 人</w:t>
      </w:r>
      <w:r>
        <w:rPr>
          <w:rFonts w:hint="eastAsia" w:ascii="宋体" w:hAnsi="宋体" w:eastAsia="宋体" w:cs="宋体"/>
          <w:color w:val="000000"/>
          <w:kern w:val="0"/>
          <w:sz w:val="19"/>
          <w:szCs w:val="19"/>
          <w:lang w:val="en-US" w:eastAsia="zh-CN" w:bidi="ar"/>
        </w:rPr>
        <w:t xml:space="preserve">：                              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联系电话</w:t>
      </w:r>
      <w:r>
        <w:rPr>
          <w:rFonts w:hint="eastAsia" w:ascii="宋体" w:hAnsi="宋体" w:eastAsia="宋体" w:cs="宋体"/>
          <w:color w:val="000000"/>
          <w:kern w:val="0"/>
          <w:sz w:val="19"/>
          <w:szCs w:val="19"/>
          <w:lang w:val="en-US" w:eastAsia="zh-CN" w:bidi="ar"/>
        </w:rPr>
        <w:t xml:space="preserve">： </w:t>
      </w:r>
    </w:p>
    <w:p w14:paraId="4984EC39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19"/>
          <w:szCs w:val="19"/>
          <w:lang w:val="en-US" w:eastAsia="zh-CN" w:bidi="ar"/>
        </w:rPr>
        <w:t xml:space="preserve"> </w:t>
      </w:r>
    </w:p>
    <w:p w14:paraId="23D1E2A6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</w:pPr>
    </w:p>
    <w:p w14:paraId="1E67AC2D">
      <w:pPr>
        <w:keepNext w:val="0"/>
        <w:keepLines w:val="0"/>
        <w:widowControl/>
        <w:suppressLineNumbers w:val="0"/>
        <w:jc w:val="left"/>
        <w:rPr>
          <w:sz w:val="21"/>
          <w:szCs w:val="21"/>
        </w:rPr>
      </w:pPr>
      <w:r>
        <w:rPr>
          <w:rFonts w:hint="eastAsia" w:ascii="仿宋" w:hAnsi="仿宋" w:eastAsia="仿宋" w:cs="仿宋"/>
          <w:color w:val="000000"/>
          <w:kern w:val="0"/>
          <w:sz w:val="21"/>
          <w:szCs w:val="21"/>
          <w:lang w:val="en-US" w:eastAsia="zh-CN" w:bidi="ar"/>
        </w:rPr>
        <w:t>本报价单要经法定代表人或其授权代表签字、盖章；如为授权代表签字，请附法定代表人授权委托书并加盖公章。</w:t>
      </w:r>
    </w:p>
    <w:p w14:paraId="377F844D">
      <w:pPr>
        <w:widowControl/>
        <w:numPr>
          <w:ilvl w:val="0"/>
          <w:numId w:val="0"/>
        </w:numPr>
        <w:spacing w:line="600" w:lineRule="atLeast"/>
        <w:rPr>
          <w:rFonts w:hint="eastAsia" w:ascii="宋体" w:hAnsi="宋体" w:eastAsia="宋体" w:cs="宋体"/>
          <w:b/>
          <w:bCs/>
          <w:color w:val="000000"/>
          <w:kern w:val="0"/>
          <w:sz w:val="27"/>
          <w:szCs w:val="27"/>
          <w:lang w:val="en-US" w:eastAsia="zh-CN"/>
        </w:rPr>
      </w:pPr>
    </w:p>
    <w:p w14:paraId="143E9378"/>
    <w:p w14:paraId="39DD49BC"/>
    <w:p w14:paraId="1450AE61"/>
    <w:p w14:paraId="57D922A9"/>
    <w:p w14:paraId="53407C5D"/>
    <w:p w14:paraId="30BA066C"/>
    <w:p w14:paraId="756B981E"/>
    <w:p w14:paraId="602514E2"/>
    <w:p w14:paraId="3632A2CE"/>
    <w:p w14:paraId="1713708E"/>
    <w:p w14:paraId="4DB2A980"/>
    <w:p w14:paraId="2A41E3B7"/>
    <w:p w14:paraId="63A6200D"/>
    <w:p w14:paraId="2E6A3C30"/>
    <w:p w14:paraId="67F68F96"/>
    <w:p w14:paraId="11BC99AC"/>
    <w:p w14:paraId="7306E84A"/>
    <w:p w14:paraId="1545727F"/>
    <w:p w14:paraId="0BC2F6C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B8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2026-05-22T02:16:14Z</dcterms:created>
  <dc:creator>HFJZ</dc:creator>
  <cp:lastModifiedBy>马亚亮</cp:lastModifiedBy>
  <dcterms:modified xsi:type="dcterms:W3CDTF">2026-05-22T02:16:22Z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eyJoZGlkIjoiMWY0ZWE3NjI4Mjg0YmQyNmE5NDRhMTBjNWU4YzEyMzMiLCJ1c2VySWQiOiI2MjM0MDI3MzcifQ==</vt:lpwstr>
  </property>
  <property fmtid="{D5CDD505-2E9C-101B-9397-08002B2CF9AE}" pid="4" name="ICV">
    <vt:lpwstr>62E1A61281AB43C7B854A55799AED30F_12</vt:lpwstr>
  </property>
</Properties>
</file>